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060"/>
        <w:gridCol w:w="1520"/>
        <w:gridCol w:w="4343"/>
      </w:tblGrid>
      <w:tr w:rsidR="00A966B2" w:rsidRPr="00B366F9" w:rsidTr="00B07A0C">
        <w:trPr>
          <w:trHeight w:val="2695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F76B8D">
              <w:rPr>
                <w:rFonts w:ascii="Times New Roman" w:hAnsi="Lucida Sans Unicode"/>
                <w:sz w:val="24"/>
                <w:szCs w:val="24"/>
                <w:lang w:val="be-BY"/>
              </w:rPr>
              <w:t>ҡ</w:t>
            </w: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ортостан Республикаһы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Бишбүләк районы муниципаль районы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Дим ауыл советы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ауыл  биләмәһе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6B8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ХА</w:t>
            </w:r>
            <w:r w:rsidRPr="00F76B8D">
              <w:rPr>
                <w:rFonts w:ascii="Times New Roman" w:hAnsi="Lucida Sans Unicode"/>
                <w:b/>
                <w:sz w:val="24"/>
                <w:szCs w:val="24"/>
                <w:lang w:val="be-BY"/>
              </w:rPr>
              <w:t>Ҡ</w:t>
            </w:r>
            <w:r w:rsidRPr="00F76B8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ИМИӘТЕ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452059, БР, Бишбүләк районы,Дим ауылы, Совет урамы, 2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8(347)4323540</w:t>
            </w: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966B2" w:rsidRPr="00F76B8D" w:rsidRDefault="00A966B2" w:rsidP="00B07A0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6B8D">
              <w:rPr>
                <w:rFonts w:ascii="Times New Roman" w:hAnsi="Times New Roman"/>
                <w:b/>
                <w:bCs/>
                <w:sz w:val="24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8" o:title=""/>
                </v:shape>
                <o:OLEObject Type="Embed" ProgID="Word.Picture.8" ShapeID="_x0000_i1025" DrawAspect="Content" ObjectID="_1744550789" r:id="rId9"/>
              </w:object>
            </w:r>
          </w:p>
          <w:p w:rsidR="00A966B2" w:rsidRPr="00F76B8D" w:rsidRDefault="00A966B2" w:rsidP="00B07A0C">
            <w:pPr>
              <w:pStyle w:val="a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Cs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Республика Башкортостан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муниципальный район Бижбулякский район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АДМИНИСТРАЦИЯ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сельского поселения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Демский сельсовет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452059, РБ, Бижбулякский район,село Демский,ул.Советская,2</w:t>
            </w:r>
          </w:p>
          <w:p w:rsidR="00A966B2" w:rsidRPr="00F76B8D" w:rsidRDefault="00A966B2" w:rsidP="00B07A0C">
            <w:pPr>
              <w:pStyle w:val="a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F76B8D">
              <w:rPr>
                <w:rFonts w:ascii="Times New Roman" w:hAnsi="Times New Roman"/>
                <w:sz w:val="24"/>
                <w:szCs w:val="24"/>
                <w:lang w:val="be-BY"/>
              </w:rPr>
              <w:t>8(347)4323540</w:t>
            </w:r>
          </w:p>
        </w:tc>
      </w:tr>
    </w:tbl>
    <w:p w:rsidR="00A966B2" w:rsidRPr="00FA3FD4" w:rsidRDefault="00A966B2" w:rsidP="00A966B2">
      <w:pPr>
        <w:jc w:val="center"/>
      </w:pPr>
      <w:r w:rsidRPr="00FA3FD4">
        <w:t xml:space="preserve"> </w:t>
      </w:r>
    </w:p>
    <w:p w:rsidR="00021527" w:rsidRPr="001F0EE9" w:rsidRDefault="00021527" w:rsidP="00021527">
      <w:pPr>
        <w:rPr>
          <w:rFonts w:ascii="Times New Roman" w:hAnsi="Times New Roman" w:cs="Times New Roman"/>
          <w:b/>
          <w:bCs/>
          <w:lang w:val="be-BY"/>
        </w:rPr>
      </w:pPr>
      <w:r w:rsidRPr="00743333">
        <w:rPr>
          <w:rFonts w:ascii="Times New Roman" w:hAnsi="Times New Roman" w:cs="Times New Roman"/>
          <w:b/>
          <w:bCs/>
          <w:lang w:val="tt-RU"/>
        </w:rPr>
        <w:t xml:space="preserve">          </w:t>
      </w:r>
      <w:r w:rsidRPr="00743333">
        <w:rPr>
          <w:rFonts w:ascii="Lucida Sans Unicode" w:hAnsi="Lucida Sans Unicode" w:cs="Lucida Sans Unicode"/>
          <w:b/>
          <w:bCs/>
          <w:lang w:val="be-BY"/>
        </w:rPr>
        <w:t>Ҡ</w:t>
      </w:r>
      <w:r w:rsidRPr="00743333">
        <w:rPr>
          <w:rFonts w:ascii="Times New Roman" w:hAnsi="Times New Roman" w:cs="Times New Roman"/>
          <w:b/>
          <w:bCs/>
          <w:lang w:val="be-BY"/>
        </w:rPr>
        <w:t xml:space="preserve">АРАР    </w:t>
      </w:r>
      <w:r>
        <w:rPr>
          <w:rFonts w:ascii="Times New Roman" w:hAnsi="Times New Roman" w:cs="Times New Roman"/>
          <w:b/>
          <w:bCs/>
          <w:lang w:val="be-BY"/>
        </w:rPr>
        <w:t xml:space="preserve">                                                               </w:t>
      </w:r>
      <w:r w:rsidRPr="00743333">
        <w:rPr>
          <w:rFonts w:ascii="Times New Roman" w:hAnsi="Times New Roman" w:cs="Times New Roman"/>
          <w:b/>
          <w:bCs/>
          <w:lang w:val="be-BY"/>
        </w:rPr>
        <w:t>ПОСТАНОВЛЕНИЕ</w:t>
      </w:r>
    </w:p>
    <w:p w:rsidR="00A966B2" w:rsidRPr="00A966B2" w:rsidRDefault="00A966B2" w:rsidP="00A966B2">
      <w:pPr>
        <w:jc w:val="center"/>
        <w:rPr>
          <w:rFonts w:ascii="Times New Roman" w:hAnsi="Times New Roman" w:cs="Times New Roman"/>
        </w:rPr>
      </w:pPr>
    </w:p>
    <w:p w:rsidR="00A966B2" w:rsidRPr="00A966B2" w:rsidRDefault="00A966B2" w:rsidP="00A966B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 w:rsidRPr="00A966B2">
        <w:rPr>
          <w:rFonts w:ascii="Times New Roman" w:hAnsi="Times New Roman" w:cs="Times New Roman"/>
        </w:rPr>
        <w:t xml:space="preserve">  </w:t>
      </w:r>
      <w:r w:rsidRPr="00A966B2">
        <w:rPr>
          <w:rFonts w:ascii="Times New Roman" w:hAnsi="Times New Roman" w:cs="Times New Roman"/>
          <w:sz w:val="28"/>
          <w:szCs w:val="28"/>
        </w:rPr>
        <w:t>«</w:t>
      </w:r>
      <w:r w:rsidR="009544F0">
        <w:rPr>
          <w:rFonts w:ascii="Times New Roman" w:hAnsi="Times New Roman" w:cs="Times New Roman"/>
          <w:sz w:val="28"/>
          <w:szCs w:val="28"/>
        </w:rPr>
        <w:t>20</w:t>
      </w:r>
      <w:r w:rsidRPr="00A966B2">
        <w:rPr>
          <w:rFonts w:ascii="Times New Roman" w:hAnsi="Times New Roman" w:cs="Times New Roman"/>
          <w:sz w:val="28"/>
          <w:szCs w:val="28"/>
        </w:rPr>
        <w:t>»</w:t>
      </w:r>
      <w:r w:rsidR="009544F0">
        <w:rPr>
          <w:rFonts w:ascii="Times New Roman" w:hAnsi="Times New Roman" w:cs="Times New Roman"/>
          <w:sz w:val="28"/>
          <w:szCs w:val="28"/>
        </w:rPr>
        <w:t xml:space="preserve">апрель </w:t>
      </w:r>
      <w:r w:rsidR="00021527">
        <w:rPr>
          <w:rFonts w:ascii="Times New Roman" w:hAnsi="Times New Roman" w:cs="Times New Roman"/>
          <w:sz w:val="28"/>
          <w:szCs w:val="28"/>
        </w:rPr>
        <w:t xml:space="preserve"> </w:t>
      </w:r>
      <w:r w:rsidRPr="00A966B2">
        <w:rPr>
          <w:rFonts w:ascii="Times New Roman" w:hAnsi="Times New Roman" w:cs="Times New Roman"/>
          <w:sz w:val="28"/>
          <w:szCs w:val="28"/>
        </w:rPr>
        <w:t>202</w:t>
      </w:r>
      <w:r w:rsidR="00021527">
        <w:rPr>
          <w:rFonts w:ascii="Times New Roman" w:hAnsi="Times New Roman" w:cs="Times New Roman"/>
          <w:sz w:val="28"/>
          <w:szCs w:val="28"/>
        </w:rPr>
        <w:t>3</w:t>
      </w:r>
      <w:r w:rsidRPr="00A966B2">
        <w:rPr>
          <w:rFonts w:ascii="Times New Roman" w:hAnsi="Times New Roman" w:cs="Times New Roman"/>
          <w:sz w:val="28"/>
          <w:szCs w:val="28"/>
        </w:rPr>
        <w:t xml:space="preserve"> й.                      № </w:t>
      </w:r>
      <w:r w:rsidR="009544F0">
        <w:rPr>
          <w:rFonts w:ascii="Times New Roman" w:hAnsi="Times New Roman" w:cs="Times New Roman"/>
          <w:sz w:val="28"/>
          <w:szCs w:val="28"/>
        </w:rPr>
        <w:t>31</w:t>
      </w:r>
      <w:r w:rsidRPr="00A966B2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9544F0">
        <w:rPr>
          <w:rFonts w:ascii="Times New Roman" w:hAnsi="Times New Roman" w:cs="Times New Roman"/>
          <w:sz w:val="28"/>
          <w:szCs w:val="28"/>
        </w:rPr>
        <w:t>20</w:t>
      </w:r>
      <w:r w:rsidRPr="00A966B2">
        <w:rPr>
          <w:rFonts w:ascii="Times New Roman" w:hAnsi="Times New Roman" w:cs="Times New Roman"/>
          <w:sz w:val="28"/>
          <w:szCs w:val="28"/>
        </w:rPr>
        <w:t>»</w:t>
      </w:r>
      <w:r w:rsidR="009544F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A966B2">
        <w:rPr>
          <w:rFonts w:ascii="Times New Roman" w:hAnsi="Times New Roman" w:cs="Times New Roman"/>
          <w:sz w:val="28"/>
          <w:szCs w:val="28"/>
        </w:rPr>
        <w:t>202</w:t>
      </w:r>
      <w:r w:rsidR="00021527">
        <w:rPr>
          <w:rFonts w:ascii="Times New Roman" w:hAnsi="Times New Roman" w:cs="Times New Roman"/>
          <w:sz w:val="28"/>
          <w:szCs w:val="28"/>
        </w:rPr>
        <w:t>3</w:t>
      </w:r>
      <w:r w:rsidRPr="00A966B2">
        <w:rPr>
          <w:rFonts w:ascii="Times New Roman" w:hAnsi="Times New Roman" w:cs="Times New Roman"/>
          <w:sz w:val="28"/>
          <w:szCs w:val="28"/>
        </w:rPr>
        <w:t xml:space="preserve">  г.</w:t>
      </w:r>
    </w:p>
    <w:p w:rsidR="00A966B2" w:rsidRPr="00A966B2" w:rsidRDefault="00A966B2" w:rsidP="00A966B2">
      <w:pPr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</w:p>
    <w:p w:rsidR="00A966B2" w:rsidRPr="00021527" w:rsidRDefault="00A966B2" w:rsidP="00A966B2">
      <w:pPr>
        <w:pStyle w:val="a6"/>
        <w:jc w:val="center"/>
        <w:rPr>
          <w:b/>
          <w:sz w:val="26"/>
          <w:szCs w:val="26"/>
        </w:rPr>
      </w:pPr>
      <w:r w:rsidRPr="00021527">
        <w:rPr>
          <w:b/>
          <w:sz w:val="26"/>
          <w:szCs w:val="26"/>
        </w:rPr>
        <w:t>Об утверждении Положения об организации и осуществлении первичного воинского учета на территории сельского поселения  Демский  сельсовет муниципального района Бижбулякский район Республики Башкортостан</w:t>
      </w:r>
    </w:p>
    <w:p w:rsidR="00A966B2" w:rsidRPr="00021527" w:rsidRDefault="00A966B2" w:rsidP="00A966B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66B2" w:rsidRPr="00021527" w:rsidRDefault="00A966B2" w:rsidP="0002152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021527">
          <w:rPr>
            <w:rFonts w:ascii="Times New Roman" w:hAnsi="Times New Roman" w:cs="Times New Roman"/>
            <w:sz w:val="26"/>
            <w:szCs w:val="26"/>
          </w:rPr>
          <w:t>1996 г</w:t>
        </w:r>
      </w:smartTag>
      <w:r w:rsidRPr="00021527">
        <w:rPr>
          <w:rFonts w:ascii="Times New Roman" w:hAnsi="Times New Roman" w:cs="Times New Roman"/>
          <w:sz w:val="26"/>
          <w:szCs w:val="26"/>
        </w:rP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021527">
          <w:rPr>
            <w:rFonts w:ascii="Times New Roman" w:hAnsi="Times New Roman" w:cs="Times New Roman"/>
            <w:sz w:val="26"/>
            <w:szCs w:val="26"/>
          </w:rPr>
          <w:t>1997 г</w:t>
        </w:r>
      </w:smartTag>
      <w:r w:rsidRPr="00021527">
        <w:rPr>
          <w:rFonts w:ascii="Times New Roman" w:hAnsi="Times New Roman" w:cs="Times New Roman"/>
          <w:sz w:val="26"/>
          <w:szCs w:val="26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021527">
          <w:rPr>
            <w:rFonts w:ascii="Times New Roman" w:hAnsi="Times New Roman" w:cs="Times New Roman"/>
            <w:sz w:val="26"/>
            <w:szCs w:val="26"/>
          </w:rPr>
          <w:t>1998 г</w:t>
        </w:r>
      </w:smartTag>
      <w:r w:rsidRPr="00021527">
        <w:rPr>
          <w:rFonts w:ascii="Times New Roman" w:hAnsi="Times New Roman" w:cs="Times New Roman"/>
          <w:sz w:val="26"/>
          <w:szCs w:val="26"/>
        </w:rPr>
        <w:t xml:space="preserve">. № 53-ФЗ «О воинской обязанности и военной службе» от 6 октября </w:t>
      </w:r>
      <w:smartTag w:uri="urn:schemas-microsoft-com:office:smarttags" w:element="metricconverter">
        <w:smartTagPr>
          <w:attr w:name="ProductID" w:val="2003 г"/>
        </w:smartTagPr>
        <w:r w:rsidRPr="00021527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021527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021527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021527">
        <w:rPr>
          <w:rFonts w:ascii="Times New Roman" w:hAnsi="Times New Roman" w:cs="Times New Roman"/>
          <w:sz w:val="26"/>
          <w:szCs w:val="26"/>
        </w:rPr>
        <w:t>. № 719 «Об утверждении Положения о воинском учете», Уставом сельского поселения Демский сельсовет муниципального района Бижбулякский район Республики Башкортостан:</w:t>
      </w:r>
    </w:p>
    <w:p w:rsidR="00A966B2" w:rsidRPr="00021527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6B2" w:rsidRPr="00021527" w:rsidRDefault="00A966B2" w:rsidP="00A966B2">
      <w:pPr>
        <w:jc w:val="center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A966B2" w:rsidRPr="00021527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6B2" w:rsidRPr="00021527" w:rsidRDefault="00A966B2" w:rsidP="00A966B2">
      <w:pPr>
        <w:widowControl/>
        <w:numPr>
          <w:ilvl w:val="0"/>
          <w:numId w:val="7"/>
        </w:numPr>
        <w:shd w:val="clear" w:color="auto" w:fill="FFFFFF"/>
        <w:tabs>
          <w:tab w:val="clear" w:pos="1320"/>
          <w:tab w:val="num" w:pos="540"/>
          <w:tab w:val="left" w:pos="1080"/>
          <w:tab w:val="left" w:leader="underscore" w:pos="3542"/>
          <w:tab w:val="left" w:leader="underscore" w:pos="6782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>Утвердить Положение об организации и осуществлении первичного воинского учета на территории сельского поселения Демский  сельсовет муниципального района Бижбулякский район Республики Башкортостан (прилагается).</w:t>
      </w:r>
    </w:p>
    <w:p w:rsidR="00A966B2" w:rsidRPr="00021527" w:rsidRDefault="00A966B2" w:rsidP="00A966B2">
      <w:pPr>
        <w:widowControl/>
        <w:numPr>
          <w:ilvl w:val="0"/>
          <w:numId w:val="7"/>
        </w:numPr>
        <w:shd w:val="clear" w:color="auto" w:fill="FFFFFF"/>
        <w:tabs>
          <w:tab w:val="clear" w:pos="1320"/>
          <w:tab w:val="num" w:pos="540"/>
          <w:tab w:val="left" w:pos="1080"/>
          <w:tab w:val="left" w:leader="underscore" w:pos="3542"/>
          <w:tab w:val="left" w:leader="underscore" w:pos="6782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>Утвердить должностную инструкцию специалиста по военно-учетной работе сельского поселения  Демский  сельсовет (прилагается).</w:t>
      </w:r>
    </w:p>
    <w:p w:rsidR="00A966B2" w:rsidRPr="00021527" w:rsidRDefault="00A966B2" w:rsidP="00A966B2">
      <w:pPr>
        <w:widowControl/>
        <w:numPr>
          <w:ilvl w:val="0"/>
          <w:numId w:val="7"/>
        </w:numPr>
        <w:shd w:val="clear" w:color="auto" w:fill="FFFFFF"/>
        <w:tabs>
          <w:tab w:val="clear" w:pos="1320"/>
          <w:tab w:val="num" w:pos="540"/>
          <w:tab w:val="left" w:pos="1080"/>
          <w:tab w:val="left" w:leader="underscore" w:pos="3542"/>
          <w:tab w:val="left" w:leader="underscore" w:pos="6782"/>
        </w:tabs>
        <w:ind w:hanging="780"/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>Настоящее распоряжение довести до исполнителей.</w:t>
      </w:r>
    </w:p>
    <w:p w:rsidR="00A966B2" w:rsidRPr="00021527" w:rsidRDefault="00A966B2" w:rsidP="00A966B2">
      <w:pPr>
        <w:tabs>
          <w:tab w:val="num" w:pos="540"/>
          <w:tab w:val="left" w:pos="1080"/>
        </w:tabs>
        <w:ind w:firstLine="540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 xml:space="preserve"> 4.     Контроль за исполнением распоряжения  оставляю за собой.          </w:t>
      </w:r>
    </w:p>
    <w:p w:rsidR="00A966B2" w:rsidRPr="00021527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6B2" w:rsidRPr="00021527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</w:p>
    <w:p w:rsidR="00A966B2" w:rsidRPr="00021527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 xml:space="preserve">Демский сельсовет                                                       С.М.Ходак                                                                                   </w:t>
      </w:r>
    </w:p>
    <w:p w:rsidR="00A966B2" w:rsidRPr="00021527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66B2" w:rsidRPr="00021527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  <w:r w:rsidRPr="00021527">
        <w:rPr>
          <w:rFonts w:ascii="Times New Roman" w:hAnsi="Times New Roman" w:cs="Times New Roman"/>
          <w:sz w:val="26"/>
          <w:szCs w:val="26"/>
        </w:rPr>
        <w:t xml:space="preserve">Ознакомлены:                                                             З.Ф.Абзалетдинова                                                                                                     </w:t>
      </w:r>
    </w:p>
    <w:p w:rsidR="00A966B2" w:rsidRDefault="00A966B2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527" w:rsidRDefault="00021527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527" w:rsidRDefault="00021527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527" w:rsidRDefault="00021527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527" w:rsidRDefault="00021527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527" w:rsidRPr="00021527" w:rsidRDefault="00021527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527" w:rsidRPr="00021527" w:rsidRDefault="00021527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527" w:rsidRPr="00021527" w:rsidRDefault="00021527" w:rsidP="00A966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66B2" w:rsidRPr="00A966B2" w:rsidRDefault="00A966B2" w:rsidP="00A966B2">
      <w:pPr>
        <w:pStyle w:val="50"/>
        <w:shd w:val="clear" w:color="auto" w:fill="auto"/>
      </w:pPr>
      <w:r w:rsidRPr="00A966B2">
        <w:t>ПОЛОЖЕНИЕ</w:t>
      </w:r>
    </w:p>
    <w:p w:rsidR="00A966B2" w:rsidRPr="00884AB9" w:rsidRDefault="00A966B2" w:rsidP="00A966B2">
      <w:pPr>
        <w:pStyle w:val="a6"/>
        <w:jc w:val="center"/>
        <w:rPr>
          <w:b/>
          <w:sz w:val="28"/>
          <w:szCs w:val="28"/>
        </w:rPr>
      </w:pPr>
      <w:r w:rsidRPr="00884AB9">
        <w:rPr>
          <w:b/>
          <w:sz w:val="28"/>
          <w:szCs w:val="28"/>
        </w:rPr>
        <w:t>организации и осуществлении первичного воинского учета на территории сельского поселения  Демский  сельсовет муниципального района Бижбулякский район Республики Башкортостан</w:t>
      </w:r>
    </w:p>
    <w:p w:rsidR="009138EC" w:rsidRDefault="00A966B2" w:rsidP="00A966B2">
      <w:pPr>
        <w:pStyle w:val="50"/>
        <w:shd w:val="clear" w:color="auto" w:fill="auto"/>
        <w:spacing w:line="303" w:lineRule="exact"/>
        <w:jc w:val="left"/>
      </w:pPr>
      <w:r>
        <w:t xml:space="preserve">                                                   </w:t>
      </w:r>
      <w:r w:rsidR="00F405F2">
        <w:t>I. ОЩИЕ ПОЛОЖЕНИЯ</w:t>
      </w:r>
    </w:p>
    <w:p w:rsidR="009138EC" w:rsidRDefault="00F405F2">
      <w:pPr>
        <w:pStyle w:val="1"/>
        <w:numPr>
          <w:ilvl w:val="0"/>
          <w:numId w:val="1"/>
        </w:numPr>
        <w:shd w:val="clear" w:color="auto" w:fill="auto"/>
        <w:spacing w:after="0"/>
        <w:ind w:left="700" w:right="20"/>
        <w:jc w:val="both"/>
      </w:pPr>
      <w:r>
        <w:t xml:space="preserve"> Военно-учетный работник выполняет обязанности освобожденный военно-учетный работник в сельском поселении на должности</w:t>
      </w:r>
    </w:p>
    <w:p w:rsidR="009138EC" w:rsidRDefault="00F405F2">
      <w:pPr>
        <w:pStyle w:val="1"/>
        <w:shd w:val="clear" w:color="auto" w:fill="auto"/>
        <w:spacing w:after="0"/>
        <w:ind w:left="20" w:right="20"/>
        <w:jc w:val="both"/>
      </w:pPr>
      <w:r>
        <w:t>специалиста 1 категории с работой по осуществлению первичного воинского учета граждан.</w:t>
      </w:r>
    </w:p>
    <w:p w:rsidR="009138EC" w:rsidRDefault="00F405F2">
      <w:pPr>
        <w:pStyle w:val="1"/>
        <w:numPr>
          <w:ilvl w:val="0"/>
          <w:numId w:val="1"/>
        </w:numPr>
        <w:shd w:val="clear" w:color="auto" w:fill="auto"/>
        <w:ind w:left="20" w:right="20" w:firstLine="680"/>
        <w:jc w:val="both"/>
      </w:pPr>
      <w:r>
        <w:t xml:space="preserve"> Военно-учетный работник в своей деятельности руководствуется Конституцией Российской Федерации, федеральными законами от 31 мая 1996 г. № 61-ФЗ «Об обороне», от 26 февраля 1997 г. № 31 -ФЗ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учете»,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Уставом сельского поселения Демский сельсовет муниципального района Бижбулякский район Республики Башкортостан и иными нормативными правовыми актами органов местного самоуправления, а также настоящим Положением.</w:t>
      </w:r>
    </w:p>
    <w:p w:rsidR="009138EC" w:rsidRDefault="00F405F2">
      <w:pPr>
        <w:pStyle w:val="50"/>
        <w:shd w:val="clear" w:color="auto" w:fill="auto"/>
        <w:spacing w:line="303" w:lineRule="exact"/>
      </w:pPr>
      <w:r>
        <w:t>И. ОСНОВНЫЕ ЗАДАЧИ.</w:t>
      </w:r>
    </w:p>
    <w:p w:rsidR="00A966B2" w:rsidRDefault="00F405F2" w:rsidP="00A966B2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spacing w:after="0"/>
        <w:ind w:left="20" w:right="20" w:firstLine="680"/>
        <w:jc w:val="left"/>
      </w:pPr>
      <w:r>
        <w:t>Основными задачами военно-учетного работника являются: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A966B2" w:rsidRDefault="00A966B2" w:rsidP="00A966B2">
      <w:pPr>
        <w:pStyle w:val="1"/>
        <w:numPr>
          <w:ilvl w:val="1"/>
          <w:numId w:val="1"/>
        </w:numPr>
        <w:shd w:val="clear" w:color="auto" w:fill="auto"/>
        <w:tabs>
          <w:tab w:val="left" w:pos="1220"/>
        </w:tabs>
        <w:spacing w:after="0"/>
        <w:ind w:left="20" w:right="20" w:firstLine="680"/>
        <w:jc w:val="left"/>
      </w:pPr>
      <w:r>
        <w:t>документальное оформление сведений воинского учета о гражданах, состоящих на воинском учете;</w:t>
      </w:r>
    </w:p>
    <w:p w:rsidR="00A966B2" w:rsidRDefault="00A966B2" w:rsidP="00A966B2">
      <w:pPr>
        <w:pStyle w:val="1"/>
        <w:shd w:val="clear" w:color="auto" w:fill="auto"/>
        <w:spacing w:after="0"/>
        <w:ind w:left="20" w:right="20" w:firstLine="680"/>
        <w:jc w:val="both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A966B2" w:rsidRDefault="00A966B2" w:rsidP="00A966B2">
      <w:pPr>
        <w:pStyle w:val="1"/>
        <w:shd w:val="clear" w:color="auto" w:fill="auto"/>
        <w:ind w:left="20" w:right="20" w:firstLine="680"/>
        <w:jc w:val="both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A966B2" w:rsidRDefault="00A966B2" w:rsidP="00A966B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949"/>
        </w:tabs>
        <w:spacing w:before="0"/>
        <w:ind w:left="3460"/>
      </w:pPr>
      <w:bookmarkStart w:id="0" w:name="bookmark1"/>
      <w:r>
        <w:t>ФУНКЦИИ.</w:t>
      </w:r>
      <w:bookmarkEnd w:id="0"/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сельского поселения.</w:t>
      </w:r>
    </w:p>
    <w:p w:rsidR="00A966B2" w:rsidRDefault="00A966B2" w:rsidP="00A966B2">
      <w:pPr>
        <w:pStyle w:val="1"/>
        <w:shd w:val="clear" w:color="auto" w:fill="auto"/>
        <w:spacing w:after="0"/>
        <w:ind w:right="20"/>
        <w:jc w:val="both"/>
      </w:pP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Осуществлять первичный воинский учет граждан, пребывающих в запасе, граждан, подлежащих призыву на военную служу, проживающих или </w:t>
      </w:r>
      <w:r>
        <w:lastRenderedPageBreak/>
        <w:t>пребывающих (на срок более трех месяцев) на территории, на которой осуществляет свою деятельность администрация сельского поселения.</w:t>
      </w: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Выявлять совместно с органами внутренних дел граждан, постоянно или временно проживающих на территории, на которой осуществляет свою деятельность администрация сельского поселения, обязанных состоять на воинском учете;</w:t>
      </w: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Вести учет организаций, находящихся на территории, на которой осуществляет свою деятельность администрация сельского поселения, и контролировать ведение в них воинского учета.</w:t>
      </w: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Сверять не реже одного раза в год документы первичного воинского учета с документами воинского учета военного комиссариата и организаций.</w:t>
      </w: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По указанию военного комиссариата оповещать граждан о вызовах в военный комиссариат.</w:t>
      </w: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комиссариат.</w:t>
      </w: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году.</w:t>
      </w:r>
    </w:p>
    <w:p w:rsidR="00A966B2" w:rsidRDefault="00A966B2" w:rsidP="00A966B2">
      <w:pPr>
        <w:pStyle w:val="1"/>
        <w:numPr>
          <w:ilvl w:val="0"/>
          <w:numId w:val="3"/>
        </w:numPr>
        <w:shd w:val="clear" w:color="auto" w:fill="auto"/>
        <w:spacing w:after="0"/>
        <w:ind w:left="20" w:right="20" w:firstLine="680"/>
        <w:jc w:val="both"/>
      </w:pPr>
      <w:r>
        <w:t xml:space="preserve">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учете, и осуществлять контроль за их исполнением.</w:t>
      </w:r>
    </w:p>
    <w:p w:rsidR="00021527" w:rsidRDefault="00021527" w:rsidP="00021527">
      <w:pPr>
        <w:pStyle w:val="1"/>
        <w:shd w:val="clear" w:color="auto" w:fill="auto"/>
        <w:spacing w:after="0"/>
        <w:ind w:right="20"/>
        <w:jc w:val="both"/>
      </w:pPr>
    </w:p>
    <w:p w:rsidR="00A966B2" w:rsidRDefault="00A966B2" w:rsidP="00A966B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4265"/>
        </w:tabs>
        <w:spacing w:before="0" w:line="240" w:lineRule="exact"/>
        <w:ind w:left="3740"/>
      </w:pPr>
      <w:bookmarkStart w:id="1" w:name="bookmark2"/>
      <w:r>
        <w:t>ПРАВА</w:t>
      </w:r>
      <w:bookmarkEnd w:id="1"/>
    </w:p>
    <w:p w:rsidR="00A966B2" w:rsidRDefault="00A966B2" w:rsidP="00A966B2">
      <w:pPr>
        <w:pStyle w:val="1"/>
        <w:numPr>
          <w:ilvl w:val="0"/>
          <w:numId w:val="4"/>
        </w:numPr>
        <w:shd w:val="clear" w:color="auto" w:fill="auto"/>
        <w:tabs>
          <w:tab w:val="left" w:pos="1309"/>
        </w:tabs>
        <w:spacing w:after="0" w:line="317" w:lineRule="exact"/>
        <w:ind w:right="20" w:firstLine="680"/>
        <w:jc w:val="both"/>
      </w:pPr>
      <w:r>
        <w:t>Для плановой и целенаправленной работы военно-учетный работник имеет право:</w:t>
      </w:r>
    </w:p>
    <w:p w:rsidR="00A966B2" w:rsidRDefault="00A966B2" w:rsidP="00021527">
      <w:pPr>
        <w:pStyle w:val="1"/>
        <w:shd w:val="clear" w:color="auto" w:fill="auto"/>
        <w:tabs>
          <w:tab w:val="right" w:pos="8775"/>
        </w:tabs>
        <w:spacing w:after="0"/>
        <w:ind w:right="20" w:firstLine="680"/>
        <w:jc w:val="both"/>
      </w:pPr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</w:t>
      </w:r>
      <w:r w:rsidR="00021527">
        <w:t xml:space="preserve">, органов исполнительной власти </w:t>
      </w:r>
      <w:r>
        <w:t>субъекта</w:t>
      </w:r>
      <w:r w:rsidR="00021527">
        <w:t xml:space="preserve"> </w:t>
      </w:r>
      <w:r>
        <w:t>Российской Федерации, орг</w:t>
      </w:r>
      <w:r w:rsidR="00021527">
        <w:t xml:space="preserve">анов местного самоуправления, а </w:t>
      </w:r>
      <w:r>
        <w:t>также отучреждений и организаций независимо от организационно-правовых форм и форм собственности;</w:t>
      </w:r>
    </w:p>
    <w:p w:rsidR="00A966B2" w:rsidRDefault="00A966B2" w:rsidP="00A966B2">
      <w:pPr>
        <w:pStyle w:val="1"/>
        <w:shd w:val="clear" w:color="auto" w:fill="auto"/>
        <w:spacing w:after="0"/>
        <w:ind w:right="20" w:firstLine="680"/>
        <w:jc w:val="both"/>
      </w:pPr>
      <w:r>
        <w:t>создавать информационные азы данных по вопросам, отнесенным к компетенции военно-учетного работника;</w:t>
      </w:r>
    </w:p>
    <w:p w:rsidR="00A966B2" w:rsidRDefault="00A966B2" w:rsidP="00021527">
      <w:pPr>
        <w:pStyle w:val="1"/>
        <w:shd w:val="clear" w:color="auto" w:fill="auto"/>
        <w:tabs>
          <w:tab w:val="right" w:pos="8775"/>
        </w:tabs>
        <w:spacing w:after="0"/>
        <w:ind w:right="20" w:firstLine="680"/>
        <w:jc w:val="both"/>
      </w:pPr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власти,</w:t>
      </w:r>
      <w:r w:rsidR="00021527">
        <w:t xml:space="preserve"> органами исполнительной власти </w:t>
      </w:r>
      <w:r>
        <w:t>субъекта</w:t>
      </w:r>
      <w:r w:rsidR="00021527">
        <w:t xml:space="preserve"> </w:t>
      </w:r>
      <w:r>
        <w:t>Российской Федерации, ор</w:t>
      </w:r>
      <w:r w:rsidR="00021527">
        <w:t xml:space="preserve">ганами местного самоуправления, </w:t>
      </w:r>
      <w:r>
        <w:t>а также</w:t>
      </w:r>
      <w:r w:rsidR="00021527">
        <w:t xml:space="preserve"> </w:t>
      </w:r>
      <w:r>
        <w:t>организациями по вопросам, отнесенным к компетенции военно-учетного работника.</w:t>
      </w:r>
    </w:p>
    <w:p w:rsidR="00A966B2" w:rsidRDefault="00A966B2" w:rsidP="00A966B2">
      <w:pPr>
        <w:pStyle w:val="23"/>
        <w:keepNext/>
        <w:keepLines/>
        <w:numPr>
          <w:ilvl w:val="0"/>
          <w:numId w:val="2"/>
        </w:numPr>
        <w:shd w:val="clear" w:color="auto" w:fill="auto"/>
        <w:tabs>
          <w:tab w:val="left" w:pos="3632"/>
        </w:tabs>
        <w:spacing w:before="0" w:line="240" w:lineRule="exact"/>
        <w:ind w:left="3220"/>
      </w:pPr>
      <w:bookmarkStart w:id="2" w:name="bookmark3"/>
      <w:r>
        <w:t>РУКОВОДСТВО</w:t>
      </w:r>
      <w:bookmarkEnd w:id="2"/>
    </w:p>
    <w:p w:rsidR="00A966B2" w:rsidRDefault="00A966B2" w:rsidP="00A966B2">
      <w:pPr>
        <w:pStyle w:val="1"/>
        <w:shd w:val="clear" w:color="auto" w:fill="auto"/>
        <w:tabs>
          <w:tab w:val="center" w:pos="7666"/>
        </w:tabs>
        <w:spacing w:after="0"/>
        <w:ind w:left="680" w:right="20"/>
        <w:jc w:val="both"/>
      </w:pPr>
    </w:p>
    <w:p w:rsidR="00A966B2" w:rsidRDefault="00A966B2" w:rsidP="00A966B2">
      <w:pPr>
        <w:pStyle w:val="1"/>
        <w:numPr>
          <w:ilvl w:val="1"/>
          <w:numId w:val="6"/>
        </w:numPr>
        <w:shd w:val="clear" w:color="auto" w:fill="auto"/>
        <w:tabs>
          <w:tab w:val="center" w:pos="7666"/>
        </w:tabs>
        <w:spacing w:after="0"/>
        <w:ind w:right="20"/>
        <w:jc w:val="both"/>
      </w:pPr>
      <w:r>
        <w:t>Военно-учетный работник назначается</w:t>
      </w:r>
      <w:r>
        <w:tab/>
        <w:t>на должность и освобождается от должности главой сельского поселения.</w:t>
      </w:r>
    </w:p>
    <w:p w:rsidR="00A966B2" w:rsidRDefault="00A966B2" w:rsidP="00A966B2">
      <w:pPr>
        <w:pStyle w:val="1"/>
        <w:shd w:val="clear" w:color="auto" w:fill="auto"/>
        <w:spacing w:after="0"/>
        <w:ind w:right="20"/>
        <w:jc w:val="both"/>
      </w:pPr>
      <w:r>
        <w:t xml:space="preserve">           5.2 Военно-учетный работник находится в непосредственном подчинении главы сельского поселения.</w:t>
      </w:r>
    </w:p>
    <w:p w:rsidR="00021527" w:rsidRDefault="00021527" w:rsidP="00021527">
      <w:pPr>
        <w:pStyle w:val="1"/>
        <w:shd w:val="clear" w:color="auto" w:fill="auto"/>
        <w:spacing w:after="899"/>
        <w:ind w:right="20"/>
        <w:jc w:val="both"/>
      </w:pPr>
      <w:r>
        <w:t xml:space="preserve">            5.3 </w:t>
      </w:r>
      <w:r w:rsidR="00A966B2">
        <w:t>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управляющий делами сельского поселения.</w:t>
      </w:r>
    </w:p>
    <w:p w:rsidR="00A966B2" w:rsidRDefault="00A966B2" w:rsidP="00021527">
      <w:pPr>
        <w:pStyle w:val="1"/>
        <w:shd w:val="clear" w:color="auto" w:fill="auto"/>
        <w:spacing w:after="899"/>
        <w:ind w:right="20"/>
        <w:jc w:val="both"/>
      </w:pPr>
      <w:r>
        <w:t>Специалист 1 категории  ВУС                      Абзалетдинов</w:t>
      </w:r>
      <w:r w:rsidR="00021527">
        <w:t>а</w:t>
      </w:r>
      <w:r>
        <w:t xml:space="preserve"> З.Ф</w:t>
      </w:r>
    </w:p>
    <w:p w:rsidR="00A966B2" w:rsidRDefault="00A966B2" w:rsidP="00A966B2">
      <w:pPr>
        <w:framePr w:h="652" w:wrap="notBeside" w:vAnchor="text" w:hAnchor="text" w:xAlign="center" w:y="1"/>
        <w:jc w:val="center"/>
        <w:rPr>
          <w:sz w:val="2"/>
          <w:szCs w:val="2"/>
        </w:rPr>
      </w:pPr>
    </w:p>
    <w:p w:rsidR="00A966B2" w:rsidRDefault="00A966B2" w:rsidP="00A966B2">
      <w:pPr>
        <w:rPr>
          <w:sz w:val="2"/>
          <w:szCs w:val="2"/>
        </w:rPr>
      </w:pPr>
    </w:p>
    <w:p w:rsidR="00A966B2" w:rsidRDefault="00A966B2" w:rsidP="00A966B2">
      <w:pPr>
        <w:pStyle w:val="1"/>
        <w:framePr w:h="220" w:wrap="around" w:vAnchor="text" w:hAnchor="margin" w:x="6132" w:y="1"/>
        <w:shd w:val="clear" w:color="auto" w:fill="auto"/>
        <w:spacing w:after="0" w:line="220" w:lineRule="exact"/>
        <w:ind w:left="100"/>
        <w:jc w:val="left"/>
      </w:pPr>
    </w:p>
    <w:p w:rsidR="009138EC" w:rsidRDefault="009138EC" w:rsidP="00290252">
      <w:pPr>
        <w:pStyle w:val="1"/>
        <w:shd w:val="clear" w:color="auto" w:fill="auto"/>
        <w:spacing w:after="0"/>
        <w:ind w:right="20"/>
        <w:jc w:val="both"/>
      </w:pPr>
    </w:p>
    <w:sectPr w:rsidR="009138EC" w:rsidSect="00A966B2">
      <w:type w:val="continuous"/>
      <w:pgSz w:w="11909" w:h="16838"/>
      <w:pgMar w:top="851" w:right="1456" w:bottom="426" w:left="1456" w:header="0" w:footer="3" w:gutter="19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B93" w:rsidRDefault="00646B93" w:rsidP="009138EC">
      <w:r>
        <w:separator/>
      </w:r>
    </w:p>
  </w:endnote>
  <w:endnote w:type="continuationSeparator" w:id="1">
    <w:p w:rsidR="00646B93" w:rsidRDefault="00646B93" w:rsidP="0091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B93" w:rsidRDefault="00646B93"/>
  </w:footnote>
  <w:footnote w:type="continuationSeparator" w:id="1">
    <w:p w:rsidR="00646B93" w:rsidRDefault="00646B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6324"/>
    <w:multiLevelType w:val="multilevel"/>
    <w:tmpl w:val="6F966A9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735D0F"/>
    <w:multiLevelType w:val="multilevel"/>
    <w:tmpl w:val="A60CA22C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37A81"/>
    <w:multiLevelType w:val="multilevel"/>
    <w:tmpl w:val="DEFC094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61C8A"/>
    <w:multiLevelType w:val="hybridMultilevel"/>
    <w:tmpl w:val="1D129F2A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7354247F"/>
    <w:multiLevelType w:val="multilevel"/>
    <w:tmpl w:val="8C483D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8209ED"/>
    <w:multiLevelType w:val="multilevel"/>
    <w:tmpl w:val="E75063A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F12F0A"/>
    <w:multiLevelType w:val="multilevel"/>
    <w:tmpl w:val="8090B6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138EC"/>
    <w:rsid w:val="00021527"/>
    <w:rsid w:val="001E49AF"/>
    <w:rsid w:val="00290252"/>
    <w:rsid w:val="004A2B72"/>
    <w:rsid w:val="00527265"/>
    <w:rsid w:val="00646B93"/>
    <w:rsid w:val="00661DFD"/>
    <w:rsid w:val="0087269D"/>
    <w:rsid w:val="009138EC"/>
    <w:rsid w:val="009544F0"/>
    <w:rsid w:val="00A966B2"/>
    <w:rsid w:val="00D4627F"/>
    <w:rsid w:val="00F4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138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38EC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91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91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3Exact0">
    <w:name w:val="Основной текст (3) Exact"/>
    <w:basedOn w:val="3Exact"/>
    <w:rsid w:val="009138EC"/>
    <w:rPr>
      <w:color w:val="000000"/>
      <w:w w:val="100"/>
      <w:position w:val="0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9138E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  <w:lang w:val="en-US" w:eastAsia="en-US" w:bidi="en-US"/>
    </w:rPr>
  </w:style>
  <w:style w:type="character" w:customStyle="1" w:styleId="411pt0ptExact">
    <w:name w:val="Основной текст (4) + 11 pt;Не курсив;Интервал 0 pt Exact"/>
    <w:basedOn w:val="4Exact"/>
    <w:rsid w:val="009138EC"/>
    <w:rPr>
      <w:i/>
      <w:iCs/>
      <w:color w:val="000000"/>
      <w:spacing w:val="6"/>
      <w:w w:val="100"/>
      <w:position w:val="0"/>
      <w:sz w:val="22"/>
      <w:szCs w:val="22"/>
      <w:lang w:val="ru-RU" w:eastAsia="ru-RU" w:bidi="ru-RU"/>
    </w:rPr>
  </w:style>
  <w:style w:type="character" w:customStyle="1" w:styleId="44pt0ptExact">
    <w:name w:val="Основной текст (4) + 4 pt;Не курсив;Интервал 0 pt Exact"/>
    <w:basedOn w:val="4Exact"/>
    <w:rsid w:val="009138EC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91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5pt">
    <w:name w:val="Основной текст + 10;5 pt;Курсив"/>
    <w:basedOn w:val="a5"/>
    <w:rsid w:val="009138EC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">
    <w:name w:val="Заголовок №1_"/>
    <w:basedOn w:val="a0"/>
    <w:link w:val="11"/>
    <w:rsid w:val="009138EC"/>
    <w:rPr>
      <w:rFonts w:ascii="Corbel" w:eastAsia="Corbel" w:hAnsi="Corbel" w:cs="Corbel"/>
      <w:b/>
      <w:bCs/>
      <w:i/>
      <w:iCs/>
      <w:smallCaps w:val="0"/>
      <w:strike w:val="0"/>
      <w:sz w:val="72"/>
      <w:szCs w:val="72"/>
      <w:u w:val="none"/>
      <w:lang w:val="en-US" w:eastAsia="en-US" w:bidi="en-US"/>
    </w:rPr>
  </w:style>
  <w:style w:type="character" w:customStyle="1" w:styleId="12">
    <w:name w:val="Заголовок №1"/>
    <w:basedOn w:val="10"/>
    <w:rsid w:val="009138EC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91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orbel15pt0pt">
    <w:name w:val="Основной текст (2) + Corbel;15 pt;Курсив;Интервал 0 pt"/>
    <w:basedOn w:val="2"/>
    <w:rsid w:val="009138EC"/>
    <w:rPr>
      <w:rFonts w:ascii="Corbel" w:eastAsia="Corbel" w:hAnsi="Corbel" w:cs="Corbel"/>
      <w:i/>
      <w:iCs/>
      <w:color w:val="000000"/>
      <w:spacing w:val="-1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"/>
    <w:basedOn w:val="2"/>
    <w:rsid w:val="009138E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orbel25pt">
    <w:name w:val="Основной текст (2) + Corbel;25 pt"/>
    <w:basedOn w:val="2"/>
    <w:rsid w:val="009138EC"/>
    <w:rPr>
      <w:rFonts w:ascii="Corbel" w:eastAsia="Corbel" w:hAnsi="Corbel" w:cs="Corbel"/>
      <w:color w:val="000000"/>
      <w:spacing w:val="0"/>
      <w:w w:val="100"/>
      <w:position w:val="0"/>
      <w:sz w:val="50"/>
      <w:szCs w:val="50"/>
      <w:u w:val="single"/>
      <w:lang w:val="ru-RU" w:eastAsia="ru-RU" w:bidi="ru-RU"/>
    </w:rPr>
  </w:style>
  <w:style w:type="character" w:customStyle="1" w:styleId="Exact0">
    <w:name w:val="Основной текст Exact"/>
    <w:basedOn w:val="a0"/>
    <w:rsid w:val="009138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913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9138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Exact"/>
    <w:rsid w:val="009138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6"/>
      <w:sz w:val="22"/>
      <w:szCs w:val="22"/>
    </w:rPr>
  </w:style>
  <w:style w:type="paragraph" w:customStyle="1" w:styleId="3">
    <w:name w:val="Основной текст (3)"/>
    <w:basedOn w:val="a"/>
    <w:link w:val="3Exact"/>
    <w:rsid w:val="009138E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8"/>
      <w:sz w:val="14"/>
      <w:szCs w:val="14"/>
    </w:rPr>
  </w:style>
  <w:style w:type="paragraph" w:customStyle="1" w:styleId="4">
    <w:name w:val="Основной текст (4)"/>
    <w:basedOn w:val="a"/>
    <w:link w:val="4Exact"/>
    <w:rsid w:val="009138EC"/>
    <w:pPr>
      <w:shd w:val="clear" w:color="auto" w:fill="FFFFFF"/>
      <w:spacing w:line="63" w:lineRule="exact"/>
      <w:ind w:firstLine="1160"/>
    </w:pPr>
    <w:rPr>
      <w:rFonts w:ascii="Times New Roman" w:eastAsia="Times New Roman" w:hAnsi="Times New Roman" w:cs="Times New Roman"/>
      <w:i/>
      <w:iCs/>
      <w:spacing w:val="-1"/>
      <w:sz w:val="21"/>
      <w:szCs w:val="21"/>
      <w:lang w:val="en-US" w:eastAsia="en-US" w:bidi="en-US"/>
    </w:rPr>
  </w:style>
  <w:style w:type="paragraph" w:customStyle="1" w:styleId="1">
    <w:name w:val="Основной текст1"/>
    <w:basedOn w:val="a"/>
    <w:link w:val="a5"/>
    <w:rsid w:val="009138EC"/>
    <w:pPr>
      <w:shd w:val="clear" w:color="auto" w:fill="FFFFFF"/>
      <w:spacing w:after="240" w:line="303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9138EC"/>
    <w:pPr>
      <w:shd w:val="clear" w:color="auto" w:fill="FFFFFF"/>
      <w:spacing w:line="0" w:lineRule="atLeast"/>
      <w:outlineLvl w:val="0"/>
    </w:pPr>
    <w:rPr>
      <w:rFonts w:ascii="Corbel" w:eastAsia="Corbel" w:hAnsi="Corbel" w:cs="Corbel"/>
      <w:b/>
      <w:bCs/>
      <w:i/>
      <w:iCs/>
      <w:sz w:val="72"/>
      <w:szCs w:val="72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9138EC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9138EC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Заголовок №2"/>
    <w:basedOn w:val="a"/>
    <w:link w:val="22"/>
    <w:rsid w:val="009138EC"/>
    <w:pPr>
      <w:shd w:val="clear" w:color="auto" w:fill="FFFFFF"/>
      <w:spacing w:before="240" w:line="303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rsid w:val="00A966B2"/>
    <w:pPr>
      <w:widowControl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A966B2"/>
    <w:rPr>
      <w:rFonts w:ascii="Times New Roman" w:eastAsia="Times New Roman" w:hAnsi="Times New Roman" w:cs="Times New Roman"/>
      <w:szCs w:val="20"/>
      <w:lang w:bidi="ar-SA"/>
    </w:rPr>
  </w:style>
  <w:style w:type="paragraph" w:styleId="a8">
    <w:name w:val="No Spacing"/>
    <w:uiPriority w:val="1"/>
    <w:qFormat/>
    <w:rsid w:val="00A966B2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30">
    <w:name w:val="Body Text Indent 3"/>
    <w:basedOn w:val="a"/>
    <w:link w:val="31"/>
    <w:rsid w:val="00A966B2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1">
    <w:name w:val="Основной текст с отступом 3 Знак"/>
    <w:basedOn w:val="a0"/>
    <w:link w:val="30"/>
    <w:rsid w:val="00A966B2"/>
    <w:rPr>
      <w:rFonts w:ascii="Times New Roman" w:eastAsia="Times New Roman" w:hAnsi="Times New Roman" w:cs="Times New Roman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62E04-CBF5-4F1D-B16D-51D8AEBF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2023-05-02T11:38:00Z</cp:lastPrinted>
  <dcterms:created xsi:type="dcterms:W3CDTF">2023-04-26T06:40:00Z</dcterms:created>
  <dcterms:modified xsi:type="dcterms:W3CDTF">2023-05-02T11:40:00Z</dcterms:modified>
</cp:coreProperties>
</file>